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806" w:rsidRDefault="009217A3" w:rsidP="00CD1806">
      <w:pPr>
        <w:jc w:val="center"/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486492</wp:posOffset>
            </wp:positionH>
            <wp:positionV relativeFrom="paragraph">
              <wp:posOffset>-387581</wp:posOffset>
            </wp:positionV>
            <wp:extent cx="8943269" cy="1983179"/>
            <wp:effectExtent l="19050" t="0" r="0" b="0"/>
            <wp:wrapNone/>
            <wp:docPr id="2" name="Рисунок 2" descr="бузулукмежрайгаз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узулукмежрайгаз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3269" cy="198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1806">
        <w:rPr>
          <w:rFonts w:ascii="Arial" w:hAnsi="Arial" w:cs="Arial"/>
          <w:noProof/>
        </w:rPr>
        <w:drawing>
          <wp:inline distT="0" distB="0" distL="0" distR="0">
            <wp:extent cx="5940425" cy="1460354"/>
            <wp:effectExtent l="19050" t="0" r="3175" b="0"/>
            <wp:docPr id="1" name="Рисунок 1" descr="газпром_ 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азпром_ шап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60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806" w:rsidRPr="00B0695D" w:rsidRDefault="00CD1806" w:rsidP="00CD1806"/>
    <w:p w:rsidR="00CD1806" w:rsidRDefault="00CD1806" w:rsidP="00CD1806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CD1806" w:rsidRDefault="00CD1806" w:rsidP="00CD1806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ДЕЛО № 01-27</w:t>
      </w:r>
    </w:p>
    <w:p w:rsidR="00CD1806" w:rsidRDefault="00CD1806" w:rsidP="00CD1806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CD1806" w:rsidRDefault="00CD1806" w:rsidP="00CD1806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CD1806" w:rsidRDefault="00CD1806" w:rsidP="00CD1806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Журнал </w:t>
      </w:r>
    </w:p>
    <w:p w:rsidR="00CD1806" w:rsidRDefault="00CD1806" w:rsidP="00CD1806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выдачи дел из архива во временное пользование</w:t>
      </w:r>
    </w:p>
    <w:p w:rsidR="00CD1806" w:rsidRDefault="00CD1806" w:rsidP="00CD1806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 «__»______ 20__г. по «__»______ 20__г.</w:t>
      </w:r>
    </w:p>
    <w:p w:rsidR="00CD1806" w:rsidRPr="00B0695D" w:rsidRDefault="00CD1806" w:rsidP="00CD1806">
      <w:pPr>
        <w:rPr>
          <w:rFonts w:ascii="Arial" w:hAnsi="Arial" w:cs="Arial"/>
          <w:sz w:val="28"/>
          <w:szCs w:val="28"/>
        </w:rPr>
      </w:pPr>
    </w:p>
    <w:p w:rsidR="00CD1806" w:rsidRPr="00B0695D" w:rsidRDefault="00CD1806" w:rsidP="00CD1806">
      <w:pPr>
        <w:rPr>
          <w:rFonts w:ascii="Arial" w:hAnsi="Arial" w:cs="Arial"/>
          <w:sz w:val="28"/>
          <w:szCs w:val="28"/>
        </w:rPr>
      </w:pPr>
    </w:p>
    <w:p w:rsidR="00CD1806" w:rsidRDefault="00CD1806" w:rsidP="00CD1806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_______ листах</w:t>
      </w:r>
    </w:p>
    <w:p w:rsidR="00CD1806" w:rsidRDefault="00CD1806" w:rsidP="00CD1806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хранить: 3 года</w:t>
      </w:r>
    </w:p>
    <w:p w:rsidR="00CD1806" w:rsidRDefault="00CD1806" w:rsidP="00CD1806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ст. 259е</w:t>
      </w:r>
    </w:p>
    <w:p w:rsidR="00CD1806" w:rsidRDefault="00CD1806" w:rsidP="00CD1806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CD1806" w:rsidRDefault="00CD1806" w:rsidP="00CD1806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p w:rsidR="00CD1806" w:rsidRDefault="00CD1806" w:rsidP="00CD1806">
      <w:pPr>
        <w:tabs>
          <w:tab w:val="left" w:pos="7845"/>
        </w:tabs>
        <w:jc w:val="right"/>
        <w:rPr>
          <w:rFonts w:ascii="Arial" w:hAnsi="Arial" w:cs="Arial"/>
          <w:sz w:val="28"/>
          <w:szCs w:val="28"/>
        </w:rPr>
      </w:pPr>
    </w:p>
    <w:tbl>
      <w:tblPr>
        <w:tblStyle w:val="a3"/>
        <w:tblW w:w="15026" w:type="dxa"/>
        <w:tblInd w:w="-176" w:type="dxa"/>
        <w:tblLayout w:type="fixed"/>
        <w:tblLook w:val="04A0"/>
      </w:tblPr>
      <w:tblGrid>
        <w:gridCol w:w="1277"/>
        <w:gridCol w:w="4819"/>
        <w:gridCol w:w="3260"/>
        <w:gridCol w:w="1701"/>
        <w:gridCol w:w="1843"/>
        <w:gridCol w:w="2126"/>
      </w:tblGrid>
      <w:tr w:rsidR="00CD1806" w:rsidTr="00CD1806">
        <w:tc>
          <w:tcPr>
            <w:tcW w:w="1277" w:type="dxa"/>
            <w:vAlign w:val="center"/>
          </w:tcPr>
          <w:p w:rsidR="00CD1806" w:rsidRPr="00CD1806" w:rsidRDefault="00CD1806" w:rsidP="004B33D4">
            <w:pPr>
              <w:jc w:val="center"/>
              <w:rPr>
                <w:rFonts w:ascii="Arial" w:hAnsi="Arial" w:cs="Arial"/>
              </w:rPr>
            </w:pPr>
            <w:r w:rsidRPr="00CD1806">
              <w:rPr>
                <w:rFonts w:ascii="Arial" w:hAnsi="Arial" w:cs="Arial"/>
              </w:rPr>
              <w:t>Архивный номер</w:t>
            </w:r>
          </w:p>
        </w:tc>
        <w:tc>
          <w:tcPr>
            <w:tcW w:w="4819" w:type="dxa"/>
            <w:vAlign w:val="center"/>
          </w:tcPr>
          <w:p w:rsidR="00CD1806" w:rsidRPr="00CD1806" w:rsidRDefault="00CD1806" w:rsidP="004B33D4">
            <w:pPr>
              <w:jc w:val="center"/>
              <w:rPr>
                <w:rFonts w:ascii="Arial" w:hAnsi="Arial" w:cs="Arial"/>
              </w:rPr>
            </w:pPr>
            <w:r w:rsidRPr="00CD1806">
              <w:rPr>
                <w:rFonts w:ascii="Arial" w:hAnsi="Arial" w:cs="Arial"/>
              </w:rPr>
              <w:t>Наименование архивного дела</w:t>
            </w:r>
          </w:p>
        </w:tc>
        <w:tc>
          <w:tcPr>
            <w:tcW w:w="3260" w:type="dxa"/>
            <w:vAlign w:val="center"/>
          </w:tcPr>
          <w:p w:rsidR="00CD1806" w:rsidRPr="00CD1806" w:rsidRDefault="00CD1806" w:rsidP="00CD1806">
            <w:pPr>
              <w:jc w:val="center"/>
              <w:rPr>
                <w:rFonts w:ascii="Arial" w:hAnsi="Arial" w:cs="Arial"/>
              </w:rPr>
            </w:pPr>
            <w:r w:rsidRPr="00CD1806">
              <w:rPr>
                <w:rFonts w:ascii="Arial" w:hAnsi="Arial" w:cs="Arial"/>
              </w:rPr>
              <w:t>Кому выдано</w:t>
            </w:r>
          </w:p>
          <w:p w:rsidR="00CD1806" w:rsidRPr="00CD1806" w:rsidRDefault="00CD1806" w:rsidP="00CD1806">
            <w:pPr>
              <w:jc w:val="center"/>
              <w:rPr>
                <w:rFonts w:ascii="Arial" w:hAnsi="Arial" w:cs="Arial"/>
              </w:rPr>
            </w:pPr>
            <w:r w:rsidRPr="00CD1806">
              <w:rPr>
                <w:rFonts w:ascii="Arial" w:hAnsi="Arial" w:cs="Arial"/>
              </w:rPr>
              <w:t>(фамилия, имя, отчество)</w:t>
            </w:r>
          </w:p>
        </w:tc>
        <w:tc>
          <w:tcPr>
            <w:tcW w:w="1701" w:type="dxa"/>
          </w:tcPr>
          <w:p w:rsidR="00CD1806" w:rsidRPr="00CD1806" w:rsidRDefault="00CD1806" w:rsidP="004B33D4">
            <w:pPr>
              <w:jc w:val="center"/>
              <w:rPr>
                <w:rFonts w:ascii="Arial" w:hAnsi="Arial" w:cs="Arial"/>
              </w:rPr>
            </w:pPr>
            <w:r w:rsidRPr="00CD1806">
              <w:rPr>
                <w:rFonts w:ascii="Arial" w:hAnsi="Arial" w:cs="Arial"/>
              </w:rPr>
              <w:t xml:space="preserve">Дата выдачи </w:t>
            </w:r>
          </w:p>
          <w:p w:rsidR="00CD1806" w:rsidRPr="00CD1806" w:rsidRDefault="00CD1806" w:rsidP="004B33D4">
            <w:pPr>
              <w:jc w:val="center"/>
              <w:rPr>
                <w:rFonts w:ascii="Arial" w:hAnsi="Arial" w:cs="Arial"/>
              </w:rPr>
            </w:pPr>
            <w:r w:rsidRPr="00CD1806">
              <w:rPr>
                <w:rFonts w:ascii="Arial" w:hAnsi="Arial" w:cs="Arial"/>
              </w:rPr>
              <w:t xml:space="preserve">документации </w:t>
            </w:r>
          </w:p>
          <w:p w:rsidR="00CD1806" w:rsidRPr="00CD1806" w:rsidRDefault="00CD1806" w:rsidP="004B33D4">
            <w:pPr>
              <w:jc w:val="center"/>
              <w:rPr>
                <w:rFonts w:ascii="Arial" w:hAnsi="Arial" w:cs="Arial"/>
              </w:rPr>
            </w:pPr>
            <w:r w:rsidRPr="00CD1806">
              <w:rPr>
                <w:rFonts w:ascii="Arial" w:hAnsi="Arial" w:cs="Arial"/>
              </w:rPr>
              <w:t>из архива</w:t>
            </w:r>
          </w:p>
        </w:tc>
        <w:tc>
          <w:tcPr>
            <w:tcW w:w="1843" w:type="dxa"/>
          </w:tcPr>
          <w:p w:rsidR="00CD1806" w:rsidRPr="00CD1806" w:rsidRDefault="00CD1806" w:rsidP="004B33D4">
            <w:pPr>
              <w:jc w:val="center"/>
              <w:rPr>
                <w:rFonts w:ascii="Arial" w:hAnsi="Arial" w:cs="Arial"/>
              </w:rPr>
            </w:pPr>
            <w:r w:rsidRPr="00CD1806">
              <w:rPr>
                <w:rFonts w:ascii="Arial" w:hAnsi="Arial" w:cs="Arial"/>
              </w:rPr>
              <w:t xml:space="preserve">Дата сдачи документации </w:t>
            </w:r>
          </w:p>
          <w:p w:rsidR="00CD1806" w:rsidRPr="00CD1806" w:rsidRDefault="00CD1806" w:rsidP="004B33D4">
            <w:pPr>
              <w:jc w:val="center"/>
              <w:rPr>
                <w:rFonts w:ascii="Arial" w:hAnsi="Arial" w:cs="Arial"/>
              </w:rPr>
            </w:pPr>
            <w:r w:rsidRPr="00CD1806">
              <w:rPr>
                <w:rFonts w:ascii="Arial" w:hAnsi="Arial" w:cs="Arial"/>
              </w:rPr>
              <w:t>в архив</w:t>
            </w:r>
          </w:p>
        </w:tc>
        <w:tc>
          <w:tcPr>
            <w:tcW w:w="2126" w:type="dxa"/>
          </w:tcPr>
          <w:p w:rsidR="00CD1806" w:rsidRDefault="00CD1806" w:rsidP="004B33D4">
            <w:pPr>
              <w:jc w:val="center"/>
              <w:rPr>
                <w:rFonts w:ascii="Arial" w:hAnsi="Arial" w:cs="Arial"/>
              </w:rPr>
            </w:pPr>
            <w:r w:rsidRPr="00CD1806">
              <w:rPr>
                <w:rFonts w:ascii="Arial" w:hAnsi="Arial" w:cs="Arial"/>
              </w:rPr>
              <w:t xml:space="preserve">Роспись </w:t>
            </w:r>
          </w:p>
          <w:p w:rsidR="00CD1806" w:rsidRPr="00CD1806" w:rsidRDefault="00CD1806" w:rsidP="004B33D4">
            <w:pPr>
              <w:jc w:val="center"/>
              <w:rPr>
                <w:rFonts w:ascii="Arial" w:hAnsi="Arial" w:cs="Arial"/>
              </w:rPr>
            </w:pPr>
            <w:r w:rsidRPr="00CD1806">
              <w:rPr>
                <w:rFonts w:ascii="Arial" w:hAnsi="Arial" w:cs="Arial"/>
              </w:rPr>
              <w:t>о возврате документации</w:t>
            </w:r>
          </w:p>
        </w:tc>
      </w:tr>
      <w:tr w:rsidR="00CD1806" w:rsidTr="00CD1806">
        <w:tc>
          <w:tcPr>
            <w:tcW w:w="1277" w:type="dxa"/>
          </w:tcPr>
          <w:p w:rsidR="00CD1806" w:rsidRDefault="00CD1806" w:rsidP="004B33D4"/>
        </w:tc>
        <w:tc>
          <w:tcPr>
            <w:tcW w:w="4819" w:type="dxa"/>
          </w:tcPr>
          <w:p w:rsidR="00CD1806" w:rsidRDefault="00CD1806" w:rsidP="004B33D4"/>
        </w:tc>
        <w:tc>
          <w:tcPr>
            <w:tcW w:w="3260" w:type="dxa"/>
          </w:tcPr>
          <w:p w:rsidR="00CD1806" w:rsidRDefault="00CD1806" w:rsidP="004B33D4"/>
        </w:tc>
        <w:tc>
          <w:tcPr>
            <w:tcW w:w="1701" w:type="dxa"/>
          </w:tcPr>
          <w:p w:rsidR="00CD1806" w:rsidRDefault="00CD1806" w:rsidP="004B33D4"/>
        </w:tc>
        <w:tc>
          <w:tcPr>
            <w:tcW w:w="1843" w:type="dxa"/>
          </w:tcPr>
          <w:p w:rsidR="00CD1806" w:rsidRDefault="00CD1806" w:rsidP="004B33D4"/>
        </w:tc>
        <w:tc>
          <w:tcPr>
            <w:tcW w:w="2126" w:type="dxa"/>
          </w:tcPr>
          <w:p w:rsidR="00CD1806" w:rsidRDefault="00CD1806" w:rsidP="004B33D4"/>
        </w:tc>
      </w:tr>
      <w:tr w:rsidR="00CD1806" w:rsidTr="00CD1806">
        <w:tc>
          <w:tcPr>
            <w:tcW w:w="1277" w:type="dxa"/>
          </w:tcPr>
          <w:p w:rsidR="00CD1806" w:rsidRDefault="00CD1806" w:rsidP="004B33D4"/>
        </w:tc>
        <w:tc>
          <w:tcPr>
            <w:tcW w:w="4819" w:type="dxa"/>
          </w:tcPr>
          <w:p w:rsidR="00CD1806" w:rsidRDefault="00CD1806" w:rsidP="004B33D4"/>
        </w:tc>
        <w:tc>
          <w:tcPr>
            <w:tcW w:w="3260" w:type="dxa"/>
          </w:tcPr>
          <w:p w:rsidR="00CD1806" w:rsidRDefault="00CD1806" w:rsidP="004B33D4"/>
        </w:tc>
        <w:tc>
          <w:tcPr>
            <w:tcW w:w="1701" w:type="dxa"/>
          </w:tcPr>
          <w:p w:rsidR="00CD1806" w:rsidRDefault="00CD1806" w:rsidP="004B33D4"/>
        </w:tc>
        <w:tc>
          <w:tcPr>
            <w:tcW w:w="1843" w:type="dxa"/>
          </w:tcPr>
          <w:p w:rsidR="00CD1806" w:rsidRDefault="00CD1806" w:rsidP="004B33D4"/>
        </w:tc>
        <w:tc>
          <w:tcPr>
            <w:tcW w:w="2126" w:type="dxa"/>
          </w:tcPr>
          <w:p w:rsidR="00CD1806" w:rsidRDefault="00CD1806" w:rsidP="004B33D4"/>
        </w:tc>
      </w:tr>
      <w:tr w:rsidR="00CD1806" w:rsidTr="00CD1806">
        <w:tc>
          <w:tcPr>
            <w:tcW w:w="1277" w:type="dxa"/>
          </w:tcPr>
          <w:p w:rsidR="00CD1806" w:rsidRDefault="00CD1806" w:rsidP="004B33D4"/>
        </w:tc>
        <w:tc>
          <w:tcPr>
            <w:tcW w:w="4819" w:type="dxa"/>
          </w:tcPr>
          <w:p w:rsidR="00CD1806" w:rsidRDefault="00CD1806" w:rsidP="004B33D4"/>
        </w:tc>
        <w:tc>
          <w:tcPr>
            <w:tcW w:w="3260" w:type="dxa"/>
          </w:tcPr>
          <w:p w:rsidR="00CD1806" w:rsidRDefault="00CD1806" w:rsidP="004B33D4"/>
        </w:tc>
        <w:tc>
          <w:tcPr>
            <w:tcW w:w="1701" w:type="dxa"/>
          </w:tcPr>
          <w:p w:rsidR="00CD1806" w:rsidRDefault="00CD1806" w:rsidP="004B33D4"/>
        </w:tc>
        <w:tc>
          <w:tcPr>
            <w:tcW w:w="1843" w:type="dxa"/>
          </w:tcPr>
          <w:p w:rsidR="00CD1806" w:rsidRDefault="00CD1806" w:rsidP="004B33D4"/>
        </w:tc>
        <w:tc>
          <w:tcPr>
            <w:tcW w:w="2126" w:type="dxa"/>
          </w:tcPr>
          <w:p w:rsidR="00CD1806" w:rsidRDefault="00CD1806" w:rsidP="004B33D4"/>
        </w:tc>
      </w:tr>
      <w:tr w:rsidR="00CD1806" w:rsidTr="00CD1806">
        <w:tc>
          <w:tcPr>
            <w:tcW w:w="1277" w:type="dxa"/>
          </w:tcPr>
          <w:p w:rsidR="00CD1806" w:rsidRDefault="00CD1806" w:rsidP="004B33D4"/>
        </w:tc>
        <w:tc>
          <w:tcPr>
            <w:tcW w:w="4819" w:type="dxa"/>
          </w:tcPr>
          <w:p w:rsidR="00CD1806" w:rsidRDefault="00CD1806" w:rsidP="004B33D4"/>
        </w:tc>
        <w:tc>
          <w:tcPr>
            <w:tcW w:w="3260" w:type="dxa"/>
          </w:tcPr>
          <w:p w:rsidR="00CD1806" w:rsidRDefault="00CD1806" w:rsidP="004B33D4"/>
        </w:tc>
        <w:tc>
          <w:tcPr>
            <w:tcW w:w="1701" w:type="dxa"/>
          </w:tcPr>
          <w:p w:rsidR="00CD1806" w:rsidRDefault="00CD1806" w:rsidP="004B33D4"/>
        </w:tc>
        <w:tc>
          <w:tcPr>
            <w:tcW w:w="1843" w:type="dxa"/>
          </w:tcPr>
          <w:p w:rsidR="00CD1806" w:rsidRDefault="00CD1806" w:rsidP="004B33D4"/>
        </w:tc>
        <w:tc>
          <w:tcPr>
            <w:tcW w:w="2126" w:type="dxa"/>
          </w:tcPr>
          <w:p w:rsidR="00CD1806" w:rsidRDefault="00CD1806" w:rsidP="004B33D4"/>
        </w:tc>
      </w:tr>
    </w:tbl>
    <w:p w:rsidR="00CD1806" w:rsidRDefault="00CD1806"/>
    <w:sectPr w:rsidR="00CD1806" w:rsidSect="00CD180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548F"/>
    <w:rsid w:val="000C040A"/>
    <w:rsid w:val="00566D94"/>
    <w:rsid w:val="00884B31"/>
    <w:rsid w:val="009217A3"/>
    <w:rsid w:val="00CD1806"/>
    <w:rsid w:val="00E5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4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1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18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b031013</dc:creator>
  <cp:keywords/>
  <dc:description/>
  <cp:lastModifiedBy>b031013</cp:lastModifiedBy>
  <cp:revision>6</cp:revision>
  <cp:lastPrinted>2012-01-18T11:42:00Z</cp:lastPrinted>
  <dcterms:created xsi:type="dcterms:W3CDTF">2012-01-18T11:36:00Z</dcterms:created>
  <dcterms:modified xsi:type="dcterms:W3CDTF">2016-02-05T09:32:00Z</dcterms:modified>
</cp:coreProperties>
</file>